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D9" w:rsidRDefault="00C84ED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C84ED9" w:rsidRDefault="00C84ED9">
      <w:pPr>
        <w:pStyle w:val="newncpi"/>
        <w:ind w:firstLine="0"/>
        <w:jc w:val="center"/>
      </w:pPr>
      <w:r>
        <w:rPr>
          <w:rStyle w:val="datepr"/>
        </w:rPr>
        <w:t>6 октября 2008 г.</w:t>
      </w:r>
      <w:r>
        <w:rPr>
          <w:rStyle w:val="number"/>
        </w:rPr>
        <w:t xml:space="preserve"> № 15</w:t>
      </w:r>
    </w:p>
    <w:p w:rsidR="00C84ED9" w:rsidRDefault="00C84ED9">
      <w:pPr>
        <w:pStyle w:val="title"/>
      </w:pPr>
      <w:r>
        <w:t>Об утверждении Инструкции о порядке ведения Государственного реестра средств массовой информации</w:t>
      </w:r>
    </w:p>
    <w:p w:rsidR="00C84ED9" w:rsidRDefault="00C84ED9">
      <w:pPr>
        <w:pStyle w:val="changei"/>
      </w:pPr>
      <w:r>
        <w:t>Изменения и дополнения:</w:t>
      </w:r>
    </w:p>
    <w:p w:rsidR="00C84ED9" w:rsidRDefault="00C84ED9">
      <w:pPr>
        <w:pStyle w:val="changeadd"/>
      </w:pPr>
      <w:r>
        <w:t>Постановление Министерства информации Республики Беларусь от 7 октября 2009 г. № 18 (зарегистрировано в Национальном реестре - № 8/21505 от 19.10.2009 г.) &lt;W20921505&gt;;</w:t>
      </w:r>
    </w:p>
    <w:p w:rsidR="00C84ED9" w:rsidRDefault="00C84ED9">
      <w:pPr>
        <w:pStyle w:val="changeadd"/>
      </w:pPr>
      <w:r>
        <w:t>Постановление Министерства информации Республики Беларусь от 26 октября 2018 г. № 11 (зарегистрировано в Национальном реестре - № 8/33579 от 09.11.2018 г.) &lt;W21833579&gt;;</w:t>
      </w:r>
    </w:p>
    <w:p w:rsidR="00C84ED9" w:rsidRDefault="00C84ED9">
      <w:pPr>
        <w:pStyle w:val="changeadd"/>
      </w:pPr>
      <w:r>
        <w:t>Постановление Министерства информации Республики Беларусь от 1 июня 2021 г. № 7 (зарегистрировано в Национальном реестре - № 8/36823 от 18.06.2021 г.) &lt;W22136823&gt;</w:t>
      </w:r>
    </w:p>
    <w:p w:rsidR="00C84ED9" w:rsidRDefault="00C84ED9">
      <w:pPr>
        <w:pStyle w:val="newncpi"/>
      </w:pPr>
      <w:r>
        <w:t> </w:t>
      </w:r>
    </w:p>
    <w:p w:rsidR="00C84ED9" w:rsidRDefault="00C84ED9">
      <w:pPr>
        <w:pStyle w:val="newncpi"/>
      </w:pPr>
      <w:r>
        <w:t xml:space="preserve">На основании абзаца четвертого </w:t>
      </w:r>
      <w:r>
        <w:rPr>
          <w:rStyle w:val="aa"/>
          <w:u w:val="single"/>
        </w:rPr>
        <w:t>пункта 4</w:t>
      </w:r>
      <w:r>
        <w:t xml:space="preserve">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Министерство информации Республики Беларусь ПОСТАНОВЛЯЕТ:</w:t>
      </w:r>
    </w:p>
    <w:p w:rsidR="00C84ED9" w:rsidRDefault="00C84ED9">
      <w:pPr>
        <w:pStyle w:val="point"/>
      </w:pPr>
      <w:r>
        <w:t xml:space="preserve">1. Утвердить </w:t>
      </w:r>
      <w:r>
        <w:rPr>
          <w:rStyle w:val="aa"/>
          <w:u w:val="single"/>
        </w:rPr>
        <w:t>Инструкцию</w:t>
      </w:r>
      <w:r>
        <w:t xml:space="preserve"> о порядке ведения Государственного реестра средств массовой информации (прилагается).</w:t>
      </w:r>
    </w:p>
    <w:p w:rsidR="00C84ED9" w:rsidRDefault="00C84ED9">
      <w:pPr>
        <w:pStyle w:val="point"/>
      </w:pPr>
      <w:r>
        <w:t>2. Настоящее постановление вступает в силу с 8 февраля 2009 г.</w:t>
      </w:r>
    </w:p>
    <w:p w:rsidR="00C84ED9" w:rsidRDefault="00C84ED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4"/>
        <w:gridCol w:w="4685"/>
      </w:tblGrid>
      <w:tr w:rsidR="00C84ED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4ED9" w:rsidRDefault="00C84ED9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4ED9" w:rsidRDefault="00C84ED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В.В.Русакевич</w:t>
            </w:r>
            <w:proofErr w:type="spellEnd"/>
          </w:p>
        </w:tc>
      </w:tr>
    </w:tbl>
    <w:p w:rsidR="00C84ED9" w:rsidRDefault="00C84ED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489"/>
        <w:gridCol w:w="2880"/>
      </w:tblGrid>
      <w:tr w:rsidR="00C84ED9"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ED9" w:rsidRDefault="00C84ED9">
            <w:pPr>
              <w:pStyle w:val="newncpi"/>
            </w:pPr>
            <w:r>
              <w:t> </w:t>
            </w:r>
          </w:p>
        </w:tc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ED9" w:rsidRDefault="00C84ED9">
            <w:pPr>
              <w:pStyle w:val="capu1"/>
            </w:pPr>
            <w:r>
              <w:t>УТВЕРЖДЕНО</w:t>
            </w:r>
          </w:p>
          <w:p w:rsidR="00C84ED9" w:rsidRDefault="00C84ED9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</w:p>
          <w:p w:rsidR="00C84ED9" w:rsidRDefault="00C84ED9">
            <w:pPr>
              <w:pStyle w:val="cap1"/>
            </w:pPr>
            <w:r>
              <w:t>06.10.2008 № 15</w:t>
            </w:r>
          </w:p>
        </w:tc>
      </w:tr>
    </w:tbl>
    <w:p w:rsidR="00C84ED9" w:rsidRDefault="00C84ED9">
      <w:pPr>
        <w:pStyle w:val="titleu"/>
      </w:pPr>
      <w:r>
        <w:t>ИНСТРУКЦИЯ</w:t>
      </w:r>
      <w:r>
        <w:br/>
        <w:t>о порядке ведения Государственного реестра средств массовой информации</w:t>
      </w:r>
    </w:p>
    <w:p w:rsidR="00C84ED9" w:rsidRDefault="00C84ED9">
      <w:pPr>
        <w:pStyle w:val="point"/>
      </w:pPr>
      <w:r>
        <w:t>1. Настоящей Инструкцией определяются цели и принципы построения Государственного реестра средств массовой информации (далее – Государственный реестр СМИ), порядок формирования, ведения и предоставления информации из Государственного реестра СМИ.</w:t>
      </w:r>
    </w:p>
    <w:p w:rsidR="00C84ED9" w:rsidRDefault="00C84ED9">
      <w:pPr>
        <w:pStyle w:val="point"/>
      </w:pPr>
      <w:r>
        <w:t>2. Государственный реестр СМИ представляет собой государственную систему учета и идентификации средств массовой информации, предназначенную для обеспечения полной и достоверной информации о средствах массовой информации, зарегистрированных в Республике Беларусь.</w:t>
      </w:r>
    </w:p>
    <w:p w:rsidR="00C84ED9" w:rsidRDefault="00C84ED9">
      <w:pPr>
        <w:pStyle w:val="point"/>
      </w:pPr>
      <w:r>
        <w:t>3. Государственный реестр СМИ строится на принципах полноты, достоверности содержащихся в нем сведений о средствах массовой информации, точности информации, предоставляемой пользователям информационных ресурсов из Государственного реестра СМИ.</w:t>
      </w:r>
    </w:p>
    <w:p w:rsidR="00C84ED9" w:rsidRDefault="00C84ED9">
      <w:pPr>
        <w:pStyle w:val="point"/>
      </w:pPr>
      <w:r>
        <w:t>4. Государственный реестр СМИ ведется в целях:</w:t>
      </w:r>
    </w:p>
    <w:p w:rsidR="00C84ED9" w:rsidRDefault="00C84ED9">
      <w:pPr>
        <w:pStyle w:val="newncpi"/>
      </w:pPr>
      <w:r>
        <w:t>обеспечения единого государственного учета зарегистрированных, а также прекративших выпуск средств массовой информации в Республике Беларусь;</w:t>
      </w:r>
    </w:p>
    <w:p w:rsidR="00C84ED9" w:rsidRDefault="00C84ED9">
      <w:pPr>
        <w:pStyle w:val="newncpi"/>
      </w:pPr>
      <w:r>
        <w:lastRenderedPageBreak/>
        <w:t>информирования в соответствии с настоящей Инструкцией заинтересованных о сведениях, содержащихся в Государственном реестре СМИ.</w:t>
      </w:r>
    </w:p>
    <w:p w:rsidR="00C84ED9" w:rsidRDefault="00C84ED9">
      <w:pPr>
        <w:pStyle w:val="point"/>
      </w:pPr>
      <w:r>
        <w:t>5. Ведение Государственного реестра СМИ включает в себя внесение в Государственный реестр СМИ сведений о зарегистрированных средствах массовой информации, обновление этих сведений при изменении данных о средствах массовой информации, хранение и защиту информации Государственного реестра СМИ.</w:t>
      </w:r>
    </w:p>
    <w:p w:rsidR="00C84ED9" w:rsidRDefault="00C84ED9">
      <w:pPr>
        <w:pStyle w:val="point"/>
      </w:pPr>
      <w:r>
        <w:t>6. Ведение Государственного реестра СМИ осуществляется Министерством информации.</w:t>
      </w:r>
    </w:p>
    <w:p w:rsidR="00C84ED9" w:rsidRDefault="00C84ED9">
      <w:pPr>
        <w:pStyle w:val="point"/>
      </w:pPr>
      <w:r>
        <w:t>7. Государственный реестр СМИ ведется на машинных и бумажных носителях.</w:t>
      </w:r>
    </w:p>
    <w:p w:rsidR="00C84ED9" w:rsidRDefault="00C84ED9">
      <w:pPr>
        <w:pStyle w:val="newncpi"/>
      </w:pPr>
      <w:r>
        <w:t>Государственный реестр СМИ на машинных носителях является автоматизированной системой, база данных которой содержит перечни средств массовой информации и периодически обновляемую справочную информацию о них.</w:t>
      </w:r>
    </w:p>
    <w:p w:rsidR="00C84ED9" w:rsidRDefault="00C84ED9">
      <w:pPr>
        <w:pStyle w:val="newncpi"/>
      </w:pPr>
      <w:proofErr w:type="gramStart"/>
      <w:r>
        <w:t>Государственный реестр СМИ на бумажном носителе составляют документы, представляемые в соответствии с законодательством в Министерство информации для государственной регистрации средств массовой информации, для перерегистрации средств массовой информации, внесения изменений в Государственный реестр СМИ, для приостановления, прекращения выпуска средств массовой информации, аннулирования свидетельств о государственной регистрации средств массовой информации, ограничения доступа и возобновления доступа к сетевым изданиям, а также иные документы</w:t>
      </w:r>
      <w:proofErr w:type="gramEnd"/>
      <w:r>
        <w:t xml:space="preserve"> в соответствии с законодательством, на основании которых вносятся сведения в Государственный реестр СМИ.</w:t>
      </w:r>
    </w:p>
    <w:p w:rsidR="00C84ED9" w:rsidRDefault="00C84ED9">
      <w:pPr>
        <w:pStyle w:val="point"/>
      </w:pPr>
      <w:r>
        <w:t>8. Министерство информации назначает лиц, ответственных за выполнение работ по созданию и ведению Государственного реестра СМИ.</w:t>
      </w:r>
    </w:p>
    <w:p w:rsidR="00C84ED9" w:rsidRDefault="00C84ED9">
      <w:pPr>
        <w:pStyle w:val="point"/>
      </w:pPr>
      <w:r>
        <w:t>9. Государственный реестр СМИ должен содержать записи:</w:t>
      </w:r>
    </w:p>
    <w:p w:rsidR="00C84ED9" w:rsidRDefault="00C84ED9">
      <w:pPr>
        <w:pStyle w:val="newncpi"/>
      </w:pPr>
      <w:r>
        <w:t>о государственной регистрации средств массовой информации;</w:t>
      </w:r>
    </w:p>
    <w:p w:rsidR="00C84ED9" w:rsidRDefault="00C84ED9">
      <w:pPr>
        <w:pStyle w:val="newncpi"/>
      </w:pPr>
      <w:r>
        <w:t>о перерегистрации средств массовой информации;</w:t>
      </w:r>
    </w:p>
    <w:p w:rsidR="00C84ED9" w:rsidRDefault="00C84ED9">
      <w:pPr>
        <w:pStyle w:val="newncpi"/>
      </w:pPr>
      <w:r>
        <w:t>об изменении сведений, подлежащих включению в Государственный реестр СМИ;</w:t>
      </w:r>
    </w:p>
    <w:p w:rsidR="00C84ED9" w:rsidRDefault="00C84ED9">
      <w:pPr>
        <w:pStyle w:val="newncpi"/>
      </w:pPr>
      <w:r>
        <w:t>о выдаче дубликатов свидетельств о государственной регистрации в случае утери свидетельства о государственной регистрации средства массовой информации;</w:t>
      </w:r>
    </w:p>
    <w:p w:rsidR="00C84ED9" w:rsidRDefault="00C84ED9">
      <w:pPr>
        <w:pStyle w:val="newncpi"/>
      </w:pPr>
      <w:r>
        <w:t>о вынесении письменных предупреждений за нарушения законодательства о средствах массовой информации;</w:t>
      </w:r>
    </w:p>
    <w:p w:rsidR="00C84ED9" w:rsidRDefault="00C84ED9">
      <w:pPr>
        <w:pStyle w:val="newncpi"/>
      </w:pPr>
      <w:r>
        <w:t>о приостановлении выпуска средства массовой информации;</w:t>
      </w:r>
    </w:p>
    <w:p w:rsidR="00C84ED9" w:rsidRDefault="00C84ED9">
      <w:pPr>
        <w:pStyle w:val="newncpi"/>
      </w:pPr>
      <w:r>
        <w:t>о возобновлении выпуска средства массовой информации;</w:t>
      </w:r>
    </w:p>
    <w:p w:rsidR="00C84ED9" w:rsidRDefault="00C84ED9">
      <w:pPr>
        <w:pStyle w:val="newncpi"/>
      </w:pPr>
      <w:r>
        <w:t>об ограничении доступа к сетевому изданию;</w:t>
      </w:r>
    </w:p>
    <w:p w:rsidR="00C84ED9" w:rsidRDefault="00C84ED9">
      <w:pPr>
        <w:pStyle w:val="newncpi"/>
      </w:pPr>
      <w:r>
        <w:t>о возобновлении доступа к сетевому изданию;</w:t>
      </w:r>
    </w:p>
    <w:p w:rsidR="00C84ED9" w:rsidRDefault="00C84ED9">
      <w:pPr>
        <w:pStyle w:val="newncpi"/>
      </w:pPr>
      <w:r>
        <w:t>о прекращении выпуска средства массовой информации;</w:t>
      </w:r>
    </w:p>
    <w:p w:rsidR="00C84ED9" w:rsidRDefault="00C84ED9">
      <w:pPr>
        <w:pStyle w:val="newncpi"/>
      </w:pPr>
      <w:r>
        <w:t>об аннулировании свидетельства о государственной регистрации средств массовой информации;</w:t>
      </w:r>
    </w:p>
    <w:p w:rsidR="00C84ED9" w:rsidRDefault="00C84ED9">
      <w:pPr>
        <w:pStyle w:val="newncpi"/>
      </w:pPr>
      <w:r>
        <w:t>об исключении средства массовой информации из Государственного реестра СМИ;</w:t>
      </w:r>
    </w:p>
    <w:p w:rsidR="00C84ED9" w:rsidRDefault="00C84ED9">
      <w:pPr>
        <w:pStyle w:val="newncpi"/>
      </w:pPr>
      <w:r>
        <w:t>о других фактах, сведения о которых подлежат включению в Государственный реестр СМИ.</w:t>
      </w:r>
    </w:p>
    <w:p w:rsidR="00C84ED9" w:rsidRDefault="00C84ED9">
      <w:pPr>
        <w:pStyle w:val="point"/>
      </w:pPr>
      <w:r>
        <w:t>10. В Государственный реестр СМИ вносятся следующие сведения о средствах массовой информации:</w:t>
      </w:r>
    </w:p>
    <w:p w:rsidR="00C84ED9" w:rsidRDefault="00C84ED9">
      <w:pPr>
        <w:pStyle w:val="underpoint"/>
      </w:pPr>
      <w:r>
        <w:t>10.1. название средства массовой информации;</w:t>
      </w:r>
    </w:p>
    <w:p w:rsidR="00C84ED9" w:rsidRDefault="00C84ED9">
      <w:pPr>
        <w:pStyle w:val="underpoint"/>
      </w:pPr>
      <w:r>
        <w:t>10.2. вид средства массовой информации;</w:t>
      </w:r>
    </w:p>
    <w:p w:rsidR="00C84ED9" w:rsidRDefault="00C84ED9">
      <w:pPr>
        <w:pStyle w:val="underpoint"/>
      </w:pPr>
      <w:r>
        <w:t>10.3. номер и дата регистрации средства массовой информации в Государственном реестре СМИ;</w:t>
      </w:r>
    </w:p>
    <w:p w:rsidR="00C84ED9" w:rsidRDefault="00C84ED9">
      <w:pPr>
        <w:pStyle w:val="underpoint"/>
      </w:pPr>
      <w:r>
        <w:t>10.4. учредитель (учредители) средства массовой информации:</w:t>
      </w:r>
    </w:p>
    <w:p w:rsidR="00C84ED9" w:rsidRDefault="00C84ED9">
      <w:pPr>
        <w:pStyle w:val="underpoint"/>
      </w:pPr>
      <w:r>
        <w:t>10.4.1. полное наименование юридического лица (юридических лиц);</w:t>
      </w:r>
    </w:p>
    <w:p w:rsidR="00C84ED9" w:rsidRDefault="00C84ED9">
      <w:pPr>
        <w:pStyle w:val="underpoint"/>
      </w:pPr>
      <w:r>
        <w:t>10.4.2. фамилия, собственное имя, отчество (если таковое имеется) гражданина (граждан);</w:t>
      </w:r>
    </w:p>
    <w:p w:rsidR="00C84ED9" w:rsidRDefault="00C84ED9">
      <w:pPr>
        <w:pStyle w:val="underpoint"/>
      </w:pPr>
      <w:r>
        <w:t>10.4.3. </w:t>
      </w:r>
      <w:proofErr w:type="gramStart"/>
      <w:r>
        <w:t>резидент</w:t>
      </w:r>
      <w:proofErr w:type="gramEnd"/>
      <w:r>
        <w:t xml:space="preserve"> какой страны – для юридического лица (юридических лиц);</w:t>
      </w:r>
    </w:p>
    <w:p w:rsidR="00C84ED9" w:rsidRDefault="00C84ED9">
      <w:pPr>
        <w:pStyle w:val="underpoint"/>
      </w:pPr>
      <w:r>
        <w:lastRenderedPageBreak/>
        <w:t>10.4.4. гражданство – для гражданина (граждан);</w:t>
      </w:r>
    </w:p>
    <w:p w:rsidR="00C84ED9" w:rsidRDefault="00C84ED9">
      <w:pPr>
        <w:pStyle w:val="underpoint"/>
      </w:pPr>
      <w:proofErr w:type="gramStart"/>
      <w:r>
        <w:t>10.4.5. адрес – почтовый индекс, область, район, город, населенный пункт, улица (проспект, переулок и т.д.), номер дома, корпус, квартира (офис); контактный телефон, факс, адрес электронной почты;</w:t>
      </w:r>
      <w:proofErr w:type="gramEnd"/>
    </w:p>
    <w:p w:rsidR="00C84ED9" w:rsidRDefault="00C84ED9">
      <w:pPr>
        <w:pStyle w:val="underpoint"/>
      </w:pPr>
      <w:r>
        <w:t>10.4.6. доля иностранного участия в уставном фонде – для юридического лица (юридических лиц);</w:t>
      </w:r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1</w:t>
      </w:r>
      <w:r>
        <w:t>. владелец сетевого издания:</w:t>
      </w:r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1</w:t>
      </w:r>
      <w:r>
        <w:t>.1. полное наименование юридического лица;</w:t>
      </w:r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1</w:t>
      </w:r>
      <w:r>
        <w:t>.2. фамилия, собственное имя, отчество (если таковое имеется) гражданина;</w:t>
      </w:r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1</w:t>
      </w:r>
      <w:r>
        <w:t>.3. </w:t>
      </w:r>
      <w:proofErr w:type="gramStart"/>
      <w:r>
        <w:t>резидент</w:t>
      </w:r>
      <w:proofErr w:type="gramEnd"/>
      <w:r>
        <w:t xml:space="preserve"> какой страны – для юридического лица;</w:t>
      </w:r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1</w:t>
      </w:r>
      <w:r>
        <w:t>.4. гражданство – для гражданина;</w:t>
      </w:r>
    </w:p>
    <w:p w:rsidR="00C84ED9" w:rsidRDefault="00C84ED9">
      <w:pPr>
        <w:pStyle w:val="underpoint"/>
      </w:pPr>
      <w:proofErr w:type="gramStart"/>
      <w:r>
        <w:t>10.4</w:t>
      </w:r>
      <w:r>
        <w:rPr>
          <w:vertAlign w:val="superscript"/>
        </w:rPr>
        <w:t>1</w:t>
      </w:r>
      <w:r>
        <w:t>.5. адрес – почтовый индекс, область, район, город, населенный пункт, улица (проспект, переулок и т.д.), номер дома, корпус, квартира (офис); контактный телефон, факс, адрес электронной почты;</w:t>
      </w:r>
      <w:proofErr w:type="gramEnd"/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1</w:t>
      </w:r>
      <w:r>
        <w:t>.6. доля иностранного участия в уставном фонде – для юридического лица;</w:t>
      </w:r>
    </w:p>
    <w:p w:rsidR="00C84ED9" w:rsidRDefault="00C84ED9">
      <w:pPr>
        <w:pStyle w:val="underpoint"/>
      </w:pPr>
      <w:r>
        <w:t>10.4</w:t>
      </w:r>
      <w:r>
        <w:rPr>
          <w:vertAlign w:val="superscript"/>
        </w:rPr>
        <w:t>2</w:t>
      </w:r>
      <w:r>
        <w:t>. доменное имя сетевого издания;</w:t>
      </w:r>
    </w:p>
    <w:p w:rsidR="00C84ED9" w:rsidRDefault="00C84ED9">
      <w:pPr>
        <w:pStyle w:val="underpoint"/>
      </w:pPr>
      <w:r>
        <w:t>10.5. юридическое лицо, на которое возложены функции редакции средства массовой информации:</w:t>
      </w:r>
    </w:p>
    <w:p w:rsidR="00C84ED9" w:rsidRDefault="00C84ED9">
      <w:pPr>
        <w:pStyle w:val="underpoint"/>
      </w:pPr>
      <w:r>
        <w:t>10.5.1. полное наименование;</w:t>
      </w:r>
    </w:p>
    <w:p w:rsidR="00C84ED9" w:rsidRDefault="00C84ED9">
      <w:pPr>
        <w:pStyle w:val="underpoint"/>
      </w:pPr>
      <w:r>
        <w:t>10.5.2. </w:t>
      </w:r>
      <w:proofErr w:type="gramStart"/>
      <w:r>
        <w:t>резидент</w:t>
      </w:r>
      <w:proofErr w:type="gramEnd"/>
      <w:r>
        <w:t xml:space="preserve"> какой страны;</w:t>
      </w:r>
    </w:p>
    <w:p w:rsidR="00C84ED9" w:rsidRDefault="00C84ED9">
      <w:pPr>
        <w:pStyle w:val="underpoint"/>
      </w:pPr>
      <w:proofErr w:type="gramStart"/>
      <w:r>
        <w:t>10.5.3. адрес – почтовый индекс, область, район, город, населенный пункт, улица (проспект, переулок и т.д.), номер дома, корпус, квартира (офис); контактный телефон, факс, адрес электронной почты, адрес веб-сайта;</w:t>
      </w:r>
      <w:proofErr w:type="gramEnd"/>
    </w:p>
    <w:p w:rsidR="00C84ED9" w:rsidRDefault="00C84ED9">
      <w:pPr>
        <w:pStyle w:val="underpoint"/>
      </w:pPr>
      <w:r>
        <w:t>10.5.3</w:t>
      </w:r>
      <w:r>
        <w:rPr>
          <w:vertAlign w:val="superscript"/>
        </w:rPr>
        <w:t>1</w:t>
      </w:r>
      <w:r>
        <w:t xml:space="preserve">. юридическое лицо, на которое возложены функции редакции средства массовой информации, находится в жилом помещении, нежилом помещении, в помещении, которое переведено </w:t>
      </w:r>
      <w:proofErr w:type="gramStart"/>
      <w:r>
        <w:t>из</w:t>
      </w:r>
      <w:proofErr w:type="gramEnd"/>
      <w:r>
        <w:t xml:space="preserve"> жилого в нежилое;</w:t>
      </w:r>
    </w:p>
    <w:p w:rsidR="00C84ED9" w:rsidRDefault="00C84ED9">
      <w:pPr>
        <w:pStyle w:val="underpoint"/>
      </w:pPr>
      <w:r>
        <w:t>10.5.4. сведения о собственниках имущества (учредителях, участниках) юридического лица, на которое возложены функции редакции средства массовой информации:</w:t>
      </w:r>
    </w:p>
    <w:p w:rsidR="00C84ED9" w:rsidRDefault="00C84ED9">
      <w:pPr>
        <w:pStyle w:val="underpoint"/>
      </w:pPr>
      <w:r>
        <w:t xml:space="preserve">10.5.4.1. полное наименование юридического лица (юридических лиц), </w:t>
      </w:r>
      <w:proofErr w:type="gramStart"/>
      <w:r>
        <w:t>резидент</w:t>
      </w:r>
      <w:proofErr w:type="gramEnd"/>
      <w:r>
        <w:t xml:space="preserve"> какой страны, доля в уставном фонде;</w:t>
      </w:r>
    </w:p>
    <w:p w:rsidR="00C84ED9" w:rsidRDefault="00C84ED9">
      <w:pPr>
        <w:pStyle w:val="underpoint"/>
      </w:pPr>
      <w:proofErr w:type="gramStart"/>
      <w:r>
        <w:t>10.5.4.2. фамилия, собственное имя, отчество (если таковое имеется) гражданина (граждан), гражданство, доля в уставном фонде;</w:t>
      </w:r>
      <w:proofErr w:type="gramEnd"/>
    </w:p>
    <w:p w:rsidR="00C84ED9" w:rsidRDefault="00C84ED9">
      <w:pPr>
        <w:pStyle w:val="underpoint"/>
      </w:pPr>
      <w:r>
        <w:t>10.6. главный редактор средства массовой информации:</w:t>
      </w:r>
    </w:p>
    <w:p w:rsidR="00C84ED9" w:rsidRDefault="00C84ED9">
      <w:pPr>
        <w:pStyle w:val="underpoint"/>
      </w:pPr>
      <w:r>
        <w:t>10.6.1. фамилия, собственное имя, отчество (если таковое имеется);</w:t>
      </w:r>
    </w:p>
    <w:p w:rsidR="00C84ED9" w:rsidRDefault="00C84ED9">
      <w:pPr>
        <w:pStyle w:val="underpoint"/>
      </w:pPr>
      <w:r>
        <w:t>10.6.1</w:t>
      </w:r>
      <w:r>
        <w:rPr>
          <w:vertAlign w:val="superscript"/>
        </w:rPr>
        <w:t>1</w:t>
      </w:r>
      <w:r>
        <w:t>. гражданство;</w:t>
      </w:r>
    </w:p>
    <w:p w:rsidR="00C84ED9" w:rsidRDefault="00C84ED9">
      <w:pPr>
        <w:pStyle w:val="underpoint"/>
      </w:pPr>
      <w:r>
        <w:t>10.6.2. данные акта, на основании которого принято решение о назначении на должность главного редактора;</w:t>
      </w:r>
    </w:p>
    <w:p w:rsidR="00C84ED9" w:rsidRDefault="00C84ED9">
      <w:pPr>
        <w:pStyle w:val="underpoint"/>
      </w:pPr>
      <w:r>
        <w:t>10.6.3. учебное заведение, которое окончил главный редактор, год поступления (окончания);</w:t>
      </w:r>
    </w:p>
    <w:p w:rsidR="00C84ED9" w:rsidRDefault="00C84ED9">
      <w:pPr>
        <w:pStyle w:val="underpoint"/>
      </w:pPr>
      <w:r>
        <w:t>10.6.4. сведения о работе главного редактора на руководящих должностях (место работы, должность, период работы);</w:t>
      </w:r>
    </w:p>
    <w:p w:rsidR="00C84ED9" w:rsidRDefault="00C84ED9">
      <w:pPr>
        <w:pStyle w:val="underpoint"/>
      </w:pPr>
      <w:r>
        <w:t>10.7. специализация (тематика) средства массовой информации:</w:t>
      </w:r>
    </w:p>
    <w:p w:rsidR="00C84ED9" w:rsidRDefault="00C84ED9">
      <w:pPr>
        <w:pStyle w:val="newncpi"/>
      </w:pPr>
      <w:proofErr w:type="gramStart"/>
      <w:r>
        <w:t>для газет: общеполитическая; специализированная – официальная, научная, научно-популярная, литературно-художественная, производственно-практическая, нормативная производственно-практическая, учебная, массово-политическая, духовно-просветительная, справочная, рекламная, для досуга;</w:t>
      </w:r>
      <w:proofErr w:type="gramEnd"/>
    </w:p>
    <w:p w:rsidR="00C84ED9" w:rsidRDefault="00C84ED9">
      <w:pPr>
        <w:pStyle w:val="newncpi"/>
      </w:pPr>
      <w:proofErr w:type="gramStart"/>
      <w:r>
        <w:t>для журналов: литературно-художественная, общественно-политическая, научная, научно-популярная, производственно-практическая, нормативная производственно-практическая, популярная, реферативная, рекламная, справочная, духовно-просветительная;</w:t>
      </w:r>
      <w:proofErr w:type="gramEnd"/>
    </w:p>
    <w:p w:rsidR="00C84ED9" w:rsidRDefault="00C84ED9">
      <w:pPr>
        <w:pStyle w:val="newncpi"/>
      </w:pPr>
      <w:r>
        <w:lastRenderedPageBreak/>
        <w:t>для бюллетеней: бюллетень-таблица, статистический бюллетень, бюллетень-хроника, нормативный, рекламный, справочный;</w:t>
      </w:r>
    </w:p>
    <w:p w:rsidR="00C84ED9" w:rsidRDefault="00C84ED9">
      <w:pPr>
        <w:pStyle w:val="newncpi"/>
      </w:pPr>
      <w:proofErr w:type="gramStart"/>
      <w:r>
        <w:t>для телевизионных и радиовещательных средств массовой информации: информационная, информационно-аналитическая, специализированная информационная, публицистическая, культурно-просветительная, образовательная, детская, спортивная, музыкальная, развлекательная, демонстрация художественных (игровых) кинофильмов, духовно-просветительная, рекламная;</w:t>
      </w:r>
      <w:proofErr w:type="gramEnd"/>
    </w:p>
    <w:p w:rsidR="00C84ED9" w:rsidRDefault="00C84ED9">
      <w:pPr>
        <w:pStyle w:val="newncpi"/>
      </w:pPr>
      <w:proofErr w:type="gramStart"/>
      <w:r>
        <w:t>для сетевых изданий: официальная, научная, научно-популярная, производственно-практическая, нормативная производственно-практическая, учебная, массово-политическая, справочная, для досуга, рекламная, художественная;</w:t>
      </w:r>
      <w:proofErr w:type="gramEnd"/>
    </w:p>
    <w:p w:rsidR="00C84ED9" w:rsidRDefault="00C84ED9">
      <w:pPr>
        <w:pStyle w:val="underpoint"/>
      </w:pPr>
      <w:r>
        <w:t>10.8. периодичность средства массовой информации (за исключением сетевых изданий);</w:t>
      </w:r>
    </w:p>
    <w:p w:rsidR="00C84ED9" w:rsidRDefault="00C84ED9">
      <w:pPr>
        <w:pStyle w:val="underpoint"/>
      </w:pPr>
      <w:r>
        <w:t>10.9. максимальный объем вещания – для радиовещательного и телевизионного средства массовой информации;</w:t>
      </w:r>
    </w:p>
    <w:p w:rsidR="00C84ED9" w:rsidRDefault="00C84ED9">
      <w:pPr>
        <w:pStyle w:val="underpoint"/>
      </w:pPr>
      <w:r>
        <w:t>10.9</w:t>
      </w:r>
      <w:r>
        <w:rPr>
          <w:vertAlign w:val="superscript"/>
        </w:rPr>
        <w:t>1</w:t>
      </w:r>
      <w:r>
        <w:t>. объем телепередач, аудиовизуальных произведений, иных сообщений и (или) материалов белорусского (национального) производства в ежемесячном объеме вещания телевизионных средств массовой информации (для телевизионного средства массовой информации);</w:t>
      </w:r>
    </w:p>
    <w:p w:rsidR="00C84ED9" w:rsidRDefault="00C84ED9">
      <w:pPr>
        <w:pStyle w:val="underpoint"/>
      </w:pPr>
      <w:r>
        <w:t>10.10. язык средства массовой информации;</w:t>
      </w:r>
    </w:p>
    <w:p w:rsidR="00C84ED9" w:rsidRDefault="00C84ED9">
      <w:pPr>
        <w:pStyle w:val="underpoint"/>
      </w:pPr>
      <w:r>
        <w:t>10.11. предполагаемая территория распространения средства массовой информации (за исключением сетевых изданий);</w:t>
      </w:r>
    </w:p>
    <w:p w:rsidR="00C84ED9" w:rsidRDefault="00C84ED9">
      <w:pPr>
        <w:pStyle w:val="underpoint"/>
      </w:pPr>
      <w:r>
        <w:t>10.12. источники финансирования средства массовой информации:</w:t>
      </w:r>
    </w:p>
    <w:p w:rsidR="00C84ED9" w:rsidRDefault="00C84ED9">
      <w:pPr>
        <w:pStyle w:val="underpoint"/>
      </w:pPr>
      <w:r>
        <w:t>10.12.1. </w:t>
      </w:r>
      <w:proofErr w:type="gramStart"/>
      <w:r>
        <w:t>поступающие</w:t>
      </w:r>
      <w:proofErr w:type="gramEnd"/>
      <w:r>
        <w:t xml:space="preserve"> от юридических лиц:</w:t>
      </w:r>
    </w:p>
    <w:p w:rsidR="00C84ED9" w:rsidRDefault="00C84ED9">
      <w:pPr>
        <w:pStyle w:val="underpoint"/>
      </w:pPr>
      <w:r>
        <w:t>10.12.1.1. полное наименование юридического лица (юридических лиц);</w:t>
      </w:r>
    </w:p>
    <w:p w:rsidR="00C84ED9" w:rsidRDefault="00C84ED9">
      <w:pPr>
        <w:pStyle w:val="underpoint"/>
      </w:pPr>
      <w:r>
        <w:t>10.12.1.2. </w:t>
      </w:r>
      <w:proofErr w:type="gramStart"/>
      <w:r>
        <w:t>резидент</w:t>
      </w:r>
      <w:proofErr w:type="gramEnd"/>
      <w:r>
        <w:t xml:space="preserve"> какой страны;</w:t>
      </w:r>
    </w:p>
    <w:p w:rsidR="00C84ED9" w:rsidRDefault="00C84ED9">
      <w:pPr>
        <w:pStyle w:val="underpoint"/>
      </w:pPr>
      <w:r>
        <w:t>10.12.1.3. доля в уставном фонде юридического лица, на которое возложены функции редакции средства массовой информации;</w:t>
      </w:r>
    </w:p>
    <w:p w:rsidR="00C84ED9" w:rsidRDefault="00C84ED9">
      <w:pPr>
        <w:pStyle w:val="underpoint"/>
      </w:pPr>
      <w:r>
        <w:t>10.12.1.4. форма участия в финансировании (посредством участия в уставном фонде юридического лица, на которое возложены функции редакции средства массовой информации, другая форма);</w:t>
      </w:r>
    </w:p>
    <w:p w:rsidR="00C84ED9" w:rsidRDefault="00C84ED9">
      <w:pPr>
        <w:pStyle w:val="underpoint"/>
      </w:pPr>
      <w:proofErr w:type="gramStart"/>
      <w:r>
        <w:t>10.12.2. поступающие от физических лиц, в том числе иностранных граждан и лиц без гражданства:</w:t>
      </w:r>
      <w:proofErr w:type="gramEnd"/>
    </w:p>
    <w:p w:rsidR="00C84ED9" w:rsidRDefault="00C84ED9">
      <w:pPr>
        <w:pStyle w:val="underpoint"/>
      </w:pPr>
      <w:r>
        <w:t>10.12.2.1. фамилия, собственное имя, отчество (если таковое имеется) гражданина (граждан), лица без гражданства (лиц без гражданства);</w:t>
      </w:r>
    </w:p>
    <w:p w:rsidR="00C84ED9" w:rsidRDefault="00C84ED9">
      <w:pPr>
        <w:pStyle w:val="underpoint"/>
      </w:pPr>
      <w:r>
        <w:t>10.12.2.2. гражданство;</w:t>
      </w:r>
    </w:p>
    <w:p w:rsidR="00C84ED9" w:rsidRDefault="00C84ED9">
      <w:pPr>
        <w:pStyle w:val="underpoint"/>
      </w:pPr>
      <w:r>
        <w:t>10.12.2.3. место постоянного проживания;</w:t>
      </w:r>
    </w:p>
    <w:p w:rsidR="00C84ED9" w:rsidRDefault="00C84ED9">
      <w:pPr>
        <w:pStyle w:val="underpoint"/>
      </w:pPr>
      <w:r>
        <w:t>10.12.2.4. доля в уставном фонде юридического лица, на которое возложены функции редакции средства массовой информации;</w:t>
      </w:r>
    </w:p>
    <w:p w:rsidR="00C84ED9" w:rsidRDefault="00C84ED9">
      <w:pPr>
        <w:pStyle w:val="underpoint"/>
      </w:pPr>
      <w:r>
        <w:t>10.12.2.5. форма участия в финансировании (посредством участия в уставном фонде юридического лица, на которое возложены функции редакции средства массовой информации, другая форма);</w:t>
      </w:r>
    </w:p>
    <w:p w:rsidR="00C84ED9" w:rsidRDefault="00C84ED9">
      <w:pPr>
        <w:pStyle w:val="underpoint"/>
      </w:pPr>
      <w:r>
        <w:t>10.12.3. другие источники;</w:t>
      </w:r>
    </w:p>
    <w:p w:rsidR="00C84ED9" w:rsidRDefault="00C84ED9">
      <w:pPr>
        <w:pStyle w:val="underpoint"/>
      </w:pPr>
      <w:r>
        <w:t>10.13. сведения о перерегистрации средства массовой информации:</w:t>
      </w:r>
    </w:p>
    <w:p w:rsidR="00C84ED9" w:rsidRDefault="00C84ED9">
      <w:pPr>
        <w:pStyle w:val="underpoint"/>
      </w:pPr>
      <w:r>
        <w:t>10.13.1. дата перерегистрации средства массовой информации в Государственном реестре СМИ;</w:t>
      </w:r>
    </w:p>
    <w:p w:rsidR="00C84ED9" w:rsidRDefault="00C84ED9">
      <w:pPr>
        <w:pStyle w:val="underpoint"/>
      </w:pPr>
      <w:r>
        <w:t>10.13.2. основания перерегистрации средства массовой информации в Государственном реестре СМИ;</w:t>
      </w:r>
    </w:p>
    <w:p w:rsidR="00C84ED9" w:rsidRDefault="00C84ED9">
      <w:pPr>
        <w:pStyle w:val="underpoint"/>
      </w:pPr>
      <w:r>
        <w:t>10.14. сведения о внесенных изменениях в Государственный реестр СМИ:</w:t>
      </w:r>
    </w:p>
    <w:p w:rsidR="00C84ED9" w:rsidRDefault="00C84ED9">
      <w:pPr>
        <w:pStyle w:val="underpoint"/>
      </w:pPr>
      <w:r>
        <w:t>10.14.1. дата внесения изменений в Государственный реестр СМИ;</w:t>
      </w:r>
    </w:p>
    <w:p w:rsidR="00C84ED9" w:rsidRDefault="00C84ED9">
      <w:pPr>
        <w:pStyle w:val="underpoint"/>
      </w:pPr>
      <w:r>
        <w:t>10.14.2. основания внесения изменений в Государственный реестр СМИ;</w:t>
      </w:r>
    </w:p>
    <w:p w:rsidR="00C84ED9" w:rsidRDefault="00C84ED9">
      <w:pPr>
        <w:pStyle w:val="underpoint"/>
      </w:pPr>
      <w:r>
        <w:t>10.15. сведения о выдаче дубликата свидетельства о государственной регистрации средства массовой информации:</w:t>
      </w:r>
    </w:p>
    <w:p w:rsidR="00C84ED9" w:rsidRDefault="00C84ED9">
      <w:pPr>
        <w:pStyle w:val="underpoint"/>
      </w:pPr>
      <w:r>
        <w:lastRenderedPageBreak/>
        <w:t>10.15.1. дата выдачи дубликата свидетельства о государственной регистрации средства массовой информации;</w:t>
      </w:r>
    </w:p>
    <w:p w:rsidR="00C84ED9" w:rsidRDefault="00C84ED9">
      <w:pPr>
        <w:pStyle w:val="underpoint"/>
      </w:pPr>
      <w:r>
        <w:t>10.15.2. основания выдачи дубликата свидетельства о государственной регистрации средства массовой информации;</w:t>
      </w:r>
    </w:p>
    <w:p w:rsidR="00C84ED9" w:rsidRDefault="00C84ED9">
      <w:pPr>
        <w:pStyle w:val="underpoint"/>
      </w:pPr>
      <w:r>
        <w:t>10.16. сведения о вынесенных письменных предупреждениях за нарушения законодательства о средствах массовой информации:</w:t>
      </w:r>
    </w:p>
    <w:p w:rsidR="00C84ED9" w:rsidRDefault="00C84ED9">
      <w:pPr>
        <w:pStyle w:val="underpoint"/>
      </w:pPr>
      <w:r>
        <w:t>10.16.1. дата и номер решения о вынесении письменных предупреждений за нарушения законодательства о средствах массовой информации;</w:t>
      </w:r>
    </w:p>
    <w:p w:rsidR="00C84ED9" w:rsidRDefault="00C84ED9">
      <w:pPr>
        <w:pStyle w:val="underpoint"/>
      </w:pPr>
      <w:r>
        <w:t>10.16.2. основания вынесения письменных предупреждений за нарушения законодательства о средствах массовой информации;</w:t>
      </w:r>
    </w:p>
    <w:p w:rsidR="00C84ED9" w:rsidRDefault="00C84ED9">
      <w:pPr>
        <w:pStyle w:val="underpoint"/>
      </w:pPr>
      <w:r>
        <w:t>10.17. сведения о приостановлении выпуска средства массовой информации и о возобновлении выпуска средства массовой информации:</w:t>
      </w:r>
    </w:p>
    <w:p w:rsidR="00C84ED9" w:rsidRDefault="00C84ED9">
      <w:pPr>
        <w:pStyle w:val="underpoint"/>
      </w:pPr>
      <w:r>
        <w:t>10.17.1. дата и номер решения о приостановлении выпуска средства массовой информации;</w:t>
      </w:r>
    </w:p>
    <w:p w:rsidR="00C84ED9" w:rsidRDefault="00C84ED9">
      <w:pPr>
        <w:pStyle w:val="underpoint"/>
      </w:pPr>
      <w:r>
        <w:t>10.17.2. основания приостановления выпуска средства массовой информации;</w:t>
      </w:r>
    </w:p>
    <w:p w:rsidR="00C84ED9" w:rsidRDefault="00C84ED9">
      <w:pPr>
        <w:pStyle w:val="underpoint"/>
      </w:pPr>
      <w:r>
        <w:t>10.17.3. дата возобновления выпуска средства массовой информации;</w:t>
      </w:r>
    </w:p>
    <w:p w:rsidR="00C84ED9" w:rsidRDefault="00C84ED9">
      <w:pPr>
        <w:pStyle w:val="underpoint"/>
      </w:pPr>
      <w:r>
        <w:t>10.17</w:t>
      </w:r>
      <w:r>
        <w:rPr>
          <w:vertAlign w:val="superscript"/>
        </w:rPr>
        <w:t>1</w:t>
      </w:r>
      <w:r>
        <w:t>. сведения об ограничении доступа к сетевому изданию и о возобновлении доступа к сетевому изданию:</w:t>
      </w:r>
    </w:p>
    <w:p w:rsidR="00C84ED9" w:rsidRDefault="00C84ED9">
      <w:pPr>
        <w:pStyle w:val="underpoint"/>
      </w:pPr>
      <w:r>
        <w:t>10.17</w:t>
      </w:r>
      <w:r>
        <w:rPr>
          <w:vertAlign w:val="superscript"/>
        </w:rPr>
        <w:t>1</w:t>
      </w:r>
      <w:r>
        <w:t>.1. дата и номер решения об ограничении доступа к сетевому изданию;</w:t>
      </w:r>
    </w:p>
    <w:p w:rsidR="00C84ED9" w:rsidRDefault="00C84ED9">
      <w:pPr>
        <w:pStyle w:val="underpoint"/>
      </w:pPr>
      <w:r>
        <w:t>10.17</w:t>
      </w:r>
      <w:r>
        <w:rPr>
          <w:vertAlign w:val="superscript"/>
        </w:rPr>
        <w:t>1</w:t>
      </w:r>
      <w:r>
        <w:t>.2. основания ограничения доступа к сетевому изданию;</w:t>
      </w:r>
    </w:p>
    <w:p w:rsidR="00C84ED9" w:rsidRDefault="00C84ED9">
      <w:pPr>
        <w:pStyle w:val="underpoint"/>
      </w:pPr>
      <w:r>
        <w:t>10.17</w:t>
      </w:r>
      <w:r>
        <w:rPr>
          <w:vertAlign w:val="superscript"/>
        </w:rPr>
        <w:t>1</w:t>
      </w:r>
      <w:r>
        <w:t>.3. дата возобновления доступа к сетевому изданию;</w:t>
      </w:r>
    </w:p>
    <w:p w:rsidR="00C84ED9" w:rsidRDefault="00C84ED9">
      <w:pPr>
        <w:pStyle w:val="underpoint"/>
      </w:pPr>
      <w:r>
        <w:t>10.18. сведения о прекращении выпуска средства массовой информации:</w:t>
      </w:r>
    </w:p>
    <w:p w:rsidR="00C84ED9" w:rsidRDefault="00C84ED9">
      <w:pPr>
        <w:pStyle w:val="underpoint"/>
      </w:pPr>
      <w:r>
        <w:t>10.18.1. наименования суда, вынесшего решение о прекращении выпуска средства массовой информации;</w:t>
      </w:r>
    </w:p>
    <w:p w:rsidR="00C84ED9" w:rsidRDefault="00C84ED9">
      <w:pPr>
        <w:pStyle w:val="underpoint"/>
      </w:pPr>
      <w:r>
        <w:t>10.18.2. дата и номер решения о прекращении выпуска средства массовой информации;</w:t>
      </w:r>
    </w:p>
    <w:p w:rsidR="00C84ED9" w:rsidRDefault="00C84ED9">
      <w:pPr>
        <w:pStyle w:val="underpoint"/>
      </w:pPr>
      <w:r>
        <w:t>10.18.3. основание прекращения выпуска средства массовой информации;</w:t>
      </w:r>
    </w:p>
    <w:p w:rsidR="00C84ED9" w:rsidRDefault="00C84ED9">
      <w:pPr>
        <w:pStyle w:val="underpoint"/>
      </w:pPr>
      <w:r>
        <w:t>10.18.4. орган, предъявивший исковое заявление о прекращении выпуска средства массовой информации;</w:t>
      </w:r>
    </w:p>
    <w:p w:rsidR="00C84ED9" w:rsidRDefault="00C84ED9">
      <w:pPr>
        <w:pStyle w:val="underpoint"/>
      </w:pPr>
      <w:r>
        <w:t>10.19. сведения об аннулировании свидетельства о государственной регистрации средства массовой информации:</w:t>
      </w:r>
    </w:p>
    <w:p w:rsidR="00C84ED9" w:rsidRDefault="00C84ED9">
      <w:pPr>
        <w:pStyle w:val="underpoint"/>
      </w:pPr>
      <w:r>
        <w:t>10.19.1. дата и номер решения об аннулировании свидетельства о государственной регистрации средства массовой информации;</w:t>
      </w:r>
    </w:p>
    <w:p w:rsidR="00C84ED9" w:rsidRDefault="00C84ED9">
      <w:pPr>
        <w:pStyle w:val="underpoint"/>
      </w:pPr>
      <w:r>
        <w:t>10.19.2. основания аннулирования свидетельства о государственной регистрации средства массовой информации;</w:t>
      </w:r>
    </w:p>
    <w:p w:rsidR="00C84ED9" w:rsidRDefault="00C84ED9">
      <w:pPr>
        <w:pStyle w:val="underpoint"/>
      </w:pPr>
      <w:r>
        <w:t>10.20. основания исключения средства массовой информации из Государственного реестра СМИ.</w:t>
      </w:r>
    </w:p>
    <w:p w:rsidR="00C84ED9" w:rsidRDefault="00C84ED9">
      <w:pPr>
        <w:pStyle w:val="point"/>
      </w:pPr>
      <w:r>
        <w:t>11. Министерство информации в рамках предоставленных полномочий:</w:t>
      </w:r>
    </w:p>
    <w:p w:rsidR="00C84ED9" w:rsidRDefault="00C84ED9">
      <w:pPr>
        <w:pStyle w:val="newncpi"/>
      </w:pPr>
      <w:r>
        <w:t>осуществляет систематизацию и хранение данных о государственной регистрации средств массовой информации на машинных носителях;</w:t>
      </w:r>
    </w:p>
    <w:p w:rsidR="00C84ED9" w:rsidRDefault="00C84ED9">
      <w:pPr>
        <w:pStyle w:val="newncpi"/>
      </w:pPr>
      <w:r>
        <w:t>осуществляет обновление, пополнение, корректировку, хранение и защиту информации Государственного реестра СМИ;</w:t>
      </w:r>
    </w:p>
    <w:p w:rsidR="00C84ED9" w:rsidRDefault="00C84ED9">
      <w:pPr>
        <w:pStyle w:val="newncpi"/>
      </w:pPr>
      <w:proofErr w:type="gramStart"/>
      <w:r>
        <w:t>осуществляет хранение документов, представляемых для государственной регистрации средств массовой информации, для перерегистрации средств массовой информации, внесения изменений в Государственный реестр СМИ, для приостановления, прекращения выпуска средства массовой информации, аннулирования свидетельства о государственной регистрации средства массовой информации, ограничения доступа и возобновления доступа к сетевым изданиям, а также иных документов в соответствии с законодательством, на основании которых вносятся сведения в Государственный реестр</w:t>
      </w:r>
      <w:proofErr w:type="gramEnd"/>
      <w:r>
        <w:t xml:space="preserve"> СМИ;</w:t>
      </w:r>
    </w:p>
    <w:p w:rsidR="00C84ED9" w:rsidRDefault="00C84ED9">
      <w:pPr>
        <w:pStyle w:val="newncpi"/>
      </w:pPr>
      <w:r>
        <w:t>определяет программно-технические средства ведения Государственного реестра СМИ;</w:t>
      </w:r>
    </w:p>
    <w:p w:rsidR="00C84ED9" w:rsidRDefault="00C84ED9">
      <w:pPr>
        <w:pStyle w:val="newncpi"/>
      </w:pPr>
      <w:r>
        <w:lastRenderedPageBreak/>
        <w:t xml:space="preserve">осуществляет </w:t>
      </w:r>
      <w:proofErr w:type="gramStart"/>
      <w:r>
        <w:t>контроль за</w:t>
      </w:r>
      <w:proofErr w:type="gramEnd"/>
      <w:r>
        <w:t xml:space="preserve"> соответствием сведений, содержащихся в Государственном реестре СМИ, реальным данным выпускающихся средств массовой информации;</w:t>
      </w:r>
    </w:p>
    <w:p w:rsidR="00C84ED9" w:rsidRDefault="00C84ED9">
      <w:pPr>
        <w:pStyle w:val="newncpi"/>
      </w:pPr>
      <w:r>
        <w:t>в установленном порядке предоставляет информацию из Государственного реестра СМИ;</w:t>
      </w:r>
    </w:p>
    <w:p w:rsidR="00C84ED9" w:rsidRDefault="00C84ED9">
      <w:pPr>
        <w:pStyle w:val="newncpi"/>
      </w:pPr>
      <w:r>
        <w:t>осуществляет иные полномочия по ведению Государственного реестра СМИ.</w:t>
      </w:r>
    </w:p>
    <w:p w:rsidR="00C84ED9" w:rsidRDefault="00C84ED9">
      <w:pPr>
        <w:pStyle w:val="point"/>
      </w:pPr>
      <w:r>
        <w:t>12. Основанием для внесения в Государственный реестр СМИ записей, предусмотренных пунктом 10 настоящей Инструкции, являются:</w:t>
      </w:r>
    </w:p>
    <w:p w:rsidR="00C84ED9" w:rsidRDefault="00C84ED9">
      <w:pPr>
        <w:pStyle w:val="newncpi"/>
      </w:pPr>
      <w:r>
        <w:t>решение Министерства информации о государственной регистрации (перерегистрации) средства массовой информации;</w:t>
      </w:r>
    </w:p>
    <w:p w:rsidR="00C84ED9" w:rsidRDefault="00C84ED9">
      <w:pPr>
        <w:pStyle w:val="newncpi"/>
      </w:pPr>
      <w:r>
        <w:t>решение суда о признании государственной регистрации средства массовой информации недействительной;</w:t>
      </w:r>
    </w:p>
    <w:p w:rsidR="00C84ED9" w:rsidRDefault="00C84ED9">
      <w:pPr>
        <w:pStyle w:val="newncpi"/>
      </w:pPr>
      <w:r>
        <w:t>решение Министерства информации об аннулировании свидетельства о государственной регистрации средства массовой информации;</w:t>
      </w:r>
    </w:p>
    <w:p w:rsidR="00C84ED9" w:rsidRDefault="00C84ED9">
      <w:pPr>
        <w:pStyle w:val="newncpi"/>
      </w:pPr>
      <w:r>
        <w:t>решение Министерства информации о вынесении юридическому лицу, на которое возложены функции редакции средства массовой информации, письменного предупреждения за нарушения законодательства о средствах массовой информации;</w:t>
      </w:r>
    </w:p>
    <w:p w:rsidR="00C84ED9" w:rsidRDefault="00C84ED9">
      <w:pPr>
        <w:pStyle w:val="newncpi"/>
      </w:pPr>
      <w:r>
        <w:t>решение Министерства информации о приостановлении выпуска средства массовой информации;</w:t>
      </w:r>
    </w:p>
    <w:p w:rsidR="00C84ED9" w:rsidRDefault="00C84ED9">
      <w:pPr>
        <w:pStyle w:val="newncpi"/>
      </w:pPr>
      <w:r>
        <w:t>решение Министерства информации об ограничении доступа к сетевому изданию;</w:t>
      </w:r>
    </w:p>
    <w:p w:rsidR="00C84ED9" w:rsidRDefault="00C84ED9">
      <w:pPr>
        <w:pStyle w:val="newncpi"/>
      </w:pPr>
      <w:r>
        <w:t>решение Министерства информации о возобновлении доступа к сетевому изданию;</w:t>
      </w:r>
    </w:p>
    <w:p w:rsidR="00C84ED9" w:rsidRDefault="00C84ED9">
      <w:pPr>
        <w:pStyle w:val="newncpi"/>
      </w:pPr>
      <w:r>
        <w:t>решение Министерства информации об исключении средства массовой информации из Государственного реестра СМИ;</w:t>
      </w:r>
    </w:p>
    <w:p w:rsidR="00C84ED9" w:rsidRDefault="00C84ED9">
      <w:pPr>
        <w:pStyle w:val="newncpi"/>
      </w:pPr>
      <w:r>
        <w:t>решение суда о прекращении выпуска средства массовой информации;</w:t>
      </w:r>
    </w:p>
    <w:p w:rsidR="00C84ED9" w:rsidRDefault="00C84ED9">
      <w:pPr>
        <w:pStyle w:val="newncpi"/>
      </w:pPr>
      <w:r>
        <w:t>иные основания, предусмотренные законодательством.</w:t>
      </w:r>
    </w:p>
    <w:p w:rsidR="00C84ED9" w:rsidRDefault="00C84ED9">
      <w:pPr>
        <w:pStyle w:val="point"/>
      </w:pPr>
      <w:r>
        <w:t>13. </w:t>
      </w:r>
      <w:proofErr w:type="gramStart"/>
      <w:r>
        <w:t>Сведения, внесенные в Государственный реестр СМИ, должны подтверждаться документами, представляемыми в соответствии с законодательством в Министерство информации для государственной регистрации (перерегистрации) средств массовой информации, внесения изменений в Государственный реестр СМИ, для приостановления, прекращения выпуска средства массовой информации, аннулирования свидетельства о государственной регистрации средства массовой информации, ограничения доступа и возобновления доступа к сетевым изданиям, а также иными документами в соответствии с</w:t>
      </w:r>
      <w:proofErr w:type="gramEnd"/>
      <w:r>
        <w:t xml:space="preserve"> законодательством, на основании которых вносятся сведения в Государственный реестр СМИ.</w:t>
      </w:r>
    </w:p>
    <w:p w:rsidR="00A840CF" w:rsidRDefault="00A840CF"/>
    <w:sectPr w:rsidR="00A840CF" w:rsidSect="00C84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86" w:rsidRDefault="002E0886" w:rsidP="00C84ED9">
      <w:pPr>
        <w:spacing w:after="0" w:line="240" w:lineRule="auto"/>
      </w:pPr>
      <w:r>
        <w:separator/>
      </w:r>
    </w:p>
  </w:endnote>
  <w:endnote w:type="continuationSeparator" w:id="0">
    <w:p w:rsidR="002E0886" w:rsidRDefault="002E0886" w:rsidP="00C8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D9" w:rsidRDefault="00C84E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D9" w:rsidRDefault="00C84E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84ED9" w:rsidTr="00C84ED9">
      <w:tc>
        <w:tcPr>
          <w:tcW w:w="1800" w:type="dxa"/>
          <w:shd w:val="clear" w:color="auto" w:fill="auto"/>
          <w:vAlign w:val="center"/>
        </w:tcPr>
        <w:p w:rsidR="00C84ED9" w:rsidRDefault="00C84ED9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2732535" wp14:editId="3667337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84ED9" w:rsidRDefault="00C84E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84ED9" w:rsidRDefault="00C84E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C84ED9" w:rsidRPr="00C84ED9" w:rsidRDefault="00C84ED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84ED9" w:rsidRDefault="00C84E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86" w:rsidRDefault="002E0886" w:rsidP="00C84ED9">
      <w:pPr>
        <w:spacing w:after="0" w:line="240" w:lineRule="auto"/>
      </w:pPr>
      <w:r>
        <w:separator/>
      </w:r>
    </w:p>
  </w:footnote>
  <w:footnote w:type="continuationSeparator" w:id="0">
    <w:p w:rsidR="002E0886" w:rsidRDefault="002E0886" w:rsidP="00C8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D9" w:rsidRDefault="00C84ED9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4ED9" w:rsidRDefault="00C84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D9" w:rsidRPr="00C84ED9" w:rsidRDefault="00C84ED9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84ED9">
      <w:rPr>
        <w:rStyle w:val="a7"/>
        <w:rFonts w:ascii="Times New Roman" w:hAnsi="Times New Roman" w:cs="Times New Roman"/>
        <w:sz w:val="24"/>
      </w:rPr>
      <w:fldChar w:fldCharType="begin"/>
    </w:r>
    <w:r w:rsidRPr="00C84ED9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84ED9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84ED9">
      <w:rPr>
        <w:rStyle w:val="a7"/>
        <w:rFonts w:ascii="Times New Roman" w:hAnsi="Times New Roman" w:cs="Times New Roman"/>
        <w:sz w:val="24"/>
      </w:rPr>
      <w:fldChar w:fldCharType="end"/>
    </w:r>
  </w:p>
  <w:p w:rsidR="00C84ED9" w:rsidRPr="00C84ED9" w:rsidRDefault="00C84ED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ED9" w:rsidRDefault="00C84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D9"/>
    <w:rsid w:val="002E0886"/>
    <w:rsid w:val="00A840CF"/>
    <w:rsid w:val="00C84ED9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84E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84E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84E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84E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84E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84E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84E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84E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84E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4E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84E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4E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4E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84E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84E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4ED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8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a">
    <w:name w:val="aa"/>
    <w:basedOn w:val="a0"/>
    <w:rsid w:val="00C84ED9"/>
  </w:style>
  <w:style w:type="paragraph" w:styleId="a3">
    <w:name w:val="header"/>
    <w:basedOn w:val="a"/>
    <w:link w:val="a4"/>
    <w:uiPriority w:val="99"/>
    <w:unhideWhenUsed/>
    <w:rsid w:val="00C8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ED9"/>
  </w:style>
  <w:style w:type="paragraph" w:styleId="a5">
    <w:name w:val="footer"/>
    <w:basedOn w:val="a"/>
    <w:link w:val="a6"/>
    <w:uiPriority w:val="99"/>
    <w:unhideWhenUsed/>
    <w:rsid w:val="00C8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ED9"/>
  </w:style>
  <w:style w:type="character" w:styleId="a7">
    <w:name w:val="page number"/>
    <w:basedOn w:val="a0"/>
    <w:uiPriority w:val="99"/>
    <w:semiHidden/>
    <w:unhideWhenUsed/>
    <w:rsid w:val="00C84ED9"/>
  </w:style>
  <w:style w:type="table" w:styleId="a8">
    <w:name w:val="Table Grid"/>
    <w:basedOn w:val="a1"/>
    <w:uiPriority w:val="59"/>
    <w:rsid w:val="00C8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84ED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84ED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84E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84E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C84ED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84ED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84ED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84ED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84E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4E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84E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4E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4E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84E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84E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4ED9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8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a">
    <w:name w:val="aa"/>
    <w:basedOn w:val="a0"/>
    <w:rsid w:val="00C84ED9"/>
  </w:style>
  <w:style w:type="paragraph" w:styleId="a3">
    <w:name w:val="header"/>
    <w:basedOn w:val="a"/>
    <w:link w:val="a4"/>
    <w:uiPriority w:val="99"/>
    <w:unhideWhenUsed/>
    <w:rsid w:val="00C8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ED9"/>
  </w:style>
  <w:style w:type="paragraph" w:styleId="a5">
    <w:name w:val="footer"/>
    <w:basedOn w:val="a"/>
    <w:link w:val="a6"/>
    <w:uiPriority w:val="99"/>
    <w:unhideWhenUsed/>
    <w:rsid w:val="00C8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ED9"/>
  </w:style>
  <w:style w:type="character" w:styleId="a7">
    <w:name w:val="page number"/>
    <w:basedOn w:val="a0"/>
    <w:uiPriority w:val="99"/>
    <w:semiHidden/>
    <w:unhideWhenUsed/>
    <w:rsid w:val="00C84ED9"/>
  </w:style>
  <w:style w:type="table" w:styleId="a8">
    <w:name w:val="Table Grid"/>
    <w:basedOn w:val="a1"/>
    <w:uiPriority w:val="59"/>
    <w:rsid w:val="00C8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14522</Characters>
  <Application>Microsoft Office Word</Application>
  <DocSecurity>0</DocSecurity>
  <Lines>296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2025-05-06T14:42:00Z</dcterms:created>
  <dcterms:modified xsi:type="dcterms:W3CDTF">2025-05-06T14:43:00Z</dcterms:modified>
</cp:coreProperties>
</file>